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B339" w14:textId="77777777" w:rsidR="00BE11CE" w:rsidRPr="009B59CF" w:rsidRDefault="00BE11CE" w:rsidP="00BE11CE">
      <w:pPr>
        <w:jc w:val="center"/>
        <w:rPr>
          <w:rFonts w:ascii="仿宋" w:eastAsia="仿宋" w:hAnsi="仿宋" w:hint="eastAsia"/>
          <w:b/>
          <w:bCs/>
          <w:sz w:val="36"/>
          <w:szCs w:val="36"/>
        </w:rPr>
      </w:pPr>
      <w:r w:rsidRPr="009B59CF">
        <w:rPr>
          <w:rFonts w:ascii="仿宋" w:eastAsia="仿宋" w:hAnsi="仿宋" w:hint="eastAsia"/>
          <w:b/>
          <w:bCs/>
          <w:sz w:val="36"/>
          <w:szCs w:val="36"/>
        </w:rPr>
        <w:t>厦门市纺织服装同业商会第八届</w:t>
      </w:r>
    </w:p>
    <w:p w14:paraId="709DDB83" w14:textId="48BD82C6" w:rsidR="00BE11CE" w:rsidRDefault="00BE11CE" w:rsidP="00BE11CE">
      <w:pPr>
        <w:jc w:val="center"/>
        <w:rPr>
          <w:rFonts w:ascii="仿宋" w:eastAsia="仿宋" w:hAnsi="仿宋" w:hint="eastAsia"/>
          <w:b/>
          <w:bCs/>
          <w:sz w:val="36"/>
          <w:szCs w:val="36"/>
        </w:rPr>
      </w:pPr>
      <w:r w:rsidRPr="009B59CF">
        <w:rPr>
          <w:rFonts w:ascii="仿宋" w:eastAsia="仿宋" w:hAnsi="仿宋" w:hint="eastAsia"/>
          <w:b/>
          <w:bCs/>
          <w:sz w:val="36"/>
          <w:szCs w:val="36"/>
        </w:rPr>
        <w:t>新闻发言人制度</w:t>
      </w:r>
    </w:p>
    <w:p w14:paraId="6F581F6F" w14:textId="77777777" w:rsidR="009B59CF" w:rsidRPr="009B59CF" w:rsidRDefault="009B59CF" w:rsidP="00BE11CE">
      <w:pPr>
        <w:jc w:val="center"/>
        <w:rPr>
          <w:rFonts w:ascii="仿宋" w:eastAsia="仿宋" w:hAnsi="仿宋" w:hint="eastAsia"/>
          <w:b/>
          <w:bCs/>
          <w:sz w:val="36"/>
          <w:szCs w:val="36"/>
        </w:rPr>
      </w:pPr>
    </w:p>
    <w:p w14:paraId="72FB28D9"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第一条 总则</w:t>
      </w:r>
    </w:p>
    <w:p w14:paraId="285AFB34" w14:textId="6AD5C4AB"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为了加强商会与社会各界的沟通联系，践行引领、沟通、协调、服务的宗旨，根据《民政部关于推动在全国性和省级社会组织中建立新闻发言人制度的通知》精神及相关法律法规和商会章程，制定本制度。</w:t>
      </w:r>
    </w:p>
    <w:p w14:paraId="4563C2CC"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第二条 新闻发言人制度原则</w:t>
      </w:r>
    </w:p>
    <w:p w14:paraId="4CEFEB42" w14:textId="77777777"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(一)坚持党的基本路线、方针和政策;</w:t>
      </w:r>
    </w:p>
    <w:p w14:paraId="49E25E68" w14:textId="1E862A96"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(二)坚持新闻发布工作服从商会的工作大局;</w:t>
      </w:r>
    </w:p>
    <w:p w14:paraId="0C4CA86E" w14:textId="615330CE"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(三)坚持正确的舆论导向:</w:t>
      </w:r>
    </w:p>
    <w:p w14:paraId="73E645F8" w14:textId="77777777"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(四)坚持实事求是，发布的内容要及时、准确、客观、公正。</w:t>
      </w:r>
    </w:p>
    <w:p w14:paraId="64173C45"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第三条 新闻发言人职责</w:t>
      </w:r>
    </w:p>
    <w:p w14:paraId="6A700299" w14:textId="0809103F"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新闻发言人由秘书长担任，负责就商会的重要活动、重大事件或热点问题，通过定期或不定期举行新闻发布会、通气会、接受采访、新闻通稿、视频直播等形式，主动宣传商会的重点和重大举措，主动回应社会关切。</w:t>
      </w:r>
    </w:p>
    <w:p w14:paraId="6620981F"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第四条新闻发言人资格</w:t>
      </w:r>
    </w:p>
    <w:p w14:paraId="3025935E" w14:textId="2C17DDB3" w:rsidR="00943E5A"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新闻发言人应熟悉商会相关情况，具有较高政治素养、政策理论水平、较强语言表达和沟通能力。</w:t>
      </w:r>
    </w:p>
    <w:p w14:paraId="5B74CDD0"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第五条 新闻发言人主要职责</w:t>
      </w:r>
    </w:p>
    <w:p w14:paraId="2B0897CE" w14:textId="1C675E78"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(一)研究策划。负责组织相关人员研究制定商会新闻发布工作计划，组织开展商会新闻发布活动，审定重要新闻通稿，分析新闻发布事后成效。</w:t>
      </w:r>
    </w:p>
    <w:p w14:paraId="03B47B41" w14:textId="43FFD6BA"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(二)解读政策。全面、准确、主动、及时地对涉及商会业务相关政策措施进行解读和说明。</w:t>
      </w:r>
    </w:p>
    <w:p w14:paraId="3DE90FAE" w14:textId="77777777" w:rsidR="00BE11CE" w:rsidRPr="009B59CF" w:rsidRDefault="00BE11CE" w:rsidP="009276C0">
      <w:pPr>
        <w:spacing w:line="480" w:lineRule="exact"/>
        <w:ind w:firstLineChars="200" w:firstLine="562"/>
        <w:rPr>
          <w:rFonts w:ascii="仿宋" w:eastAsia="仿宋" w:hAnsi="仿宋" w:hint="eastAsia"/>
          <w:b/>
          <w:bCs/>
          <w:sz w:val="28"/>
          <w:szCs w:val="28"/>
        </w:rPr>
      </w:pPr>
      <w:r w:rsidRPr="009B59CF">
        <w:rPr>
          <w:rFonts w:ascii="仿宋" w:eastAsia="仿宋" w:hAnsi="仿宋" w:hint="eastAsia"/>
          <w:b/>
          <w:bCs/>
          <w:sz w:val="28"/>
          <w:szCs w:val="28"/>
        </w:rPr>
        <w:t>第六条 新闻发布内容</w:t>
      </w:r>
    </w:p>
    <w:p w14:paraId="310B605A" w14:textId="77777777"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lastRenderedPageBreak/>
        <w:t>新闻发布的主要内容包括:</w:t>
      </w:r>
    </w:p>
    <w:p w14:paraId="5D431025" w14:textId="5DFF95B5" w:rsidR="00BE11CE" w:rsidRPr="009B59CF" w:rsidRDefault="009B59CF"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w:t>
      </w:r>
      <w:r w:rsidRPr="009B59CF">
        <w:rPr>
          <w:rFonts w:ascii="仿宋" w:eastAsia="仿宋" w:hAnsi="仿宋" w:hint="eastAsia"/>
          <w:sz w:val="28"/>
          <w:szCs w:val="28"/>
        </w:rPr>
        <w:t>一</w:t>
      </w:r>
      <w:r w:rsidRPr="00BE11CE">
        <w:rPr>
          <w:rFonts w:ascii="仿宋" w:eastAsia="仿宋" w:hAnsi="仿宋" w:hint="eastAsia"/>
          <w:sz w:val="28"/>
          <w:szCs w:val="28"/>
        </w:rPr>
        <w:t>)</w:t>
      </w:r>
      <w:r w:rsidR="00BE11CE" w:rsidRPr="009B59CF">
        <w:rPr>
          <w:rFonts w:ascii="仿宋" w:eastAsia="仿宋" w:hAnsi="仿宋" w:hint="eastAsia"/>
          <w:sz w:val="28"/>
          <w:szCs w:val="28"/>
        </w:rPr>
        <w:t>商会组织的重要工作、重大活动的筹备、进展和成效;</w:t>
      </w:r>
    </w:p>
    <w:p w14:paraId="78038E0D" w14:textId="56C6B444"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(二)媒体和公众普遍关注，涉及</w:t>
      </w:r>
      <w:r w:rsidRPr="009B59CF">
        <w:rPr>
          <w:rFonts w:ascii="仿宋" w:eastAsia="仿宋" w:hAnsi="仿宋" w:hint="eastAsia"/>
          <w:sz w:val="28"/>
          <w:szCs w:val="28"/>
        </w:rPr>
        <w:t>商</w:t>
      </w:r>
      <w:r w:rsidRPr="00BE11CE">
        <w:rPr>
          <w:rFonts w:ascii="仿宋" w:eastAsia="仿宋" w:hAnsi="仿宋" w:hint="eastAsia"/>
          <w:sz w:val="28"/>
          <w:szCs w:val="28"/>
        </w:rPr>
        <w:t>会的突发事件、社会热点问题，以及需要对新闻媒体报道进行回应和澄清的事项;</w:t>
      </w:r>
    </w:p>
    <w:p w14:paraId="3B6D8A80"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(三)需要发布的其他事项。</w:t>
      </w:r>
    </w:p>
    <w:p w14:paraId="74671B0D" w14:textId="77777777" w:rsidR="00BE11CE" w:rsidRPr="00BE11CE" w:rsidRDefault="00BE11CE" w:rsidP="009276C0">
      <w:pPr>
        <w:spacing w:line="480" w:lineRule="exact"/>
        <w:ind w:firstLineChars="200" w:firstLine="562"/>
        <w:rPr>
          <w:rFonts w:ascii="仿宋" w:eastAsia="仿宋" w:hAnsi="仿宋" w:hint="eastAsia"/>
          <w:b/>
          <w:bCs/>
          <w:sz w:val="28"/>
          <w:szCs w:val="28"/>
        </w:rPr>
      </w:pPr>
      <w:r w:rsidRPr="00BE11CE">
        <w:rPr>
          <w:rFonts w:ascii="仿宋" w:eastAsia="仿宋" w:hAnsi="仿宋" w:hint="eastAsia"/>
          <w:b/>
          <w:bCs/>
          <w:sz w:val="28"/>
          <w:szCs w:val="28"/>
        </w:rPr>
        <w:t>第七条 新闻发布形式</w:t>
      </w:r>
    </w:p>
    <w:p w14:paraId="3285B7A9"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新闻发布的主要形式包括:</w:t>
      </w:r>
    </w:p>
    <w:p w14:paraId="4EE3A4A3"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(一)召开新闻发布会。根据发布内容的需要，主动设置议题，召开有针对性的新闻发布会;</w:t>
      </w:r>
    </w:p>
    <w:p w14:paraId="0E2FDDAE"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(二)举行新闻通报会。对影响较大的事项和活动，新闻发言人可以举行新闻通报会，向媒体通报有关情况;</w:t>
      </w:r>
    </w:p>
    <w:p w14:paraId="5D58153B"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(三)提供书面采访。</w:t>
      </w:r>
    </w:p>
    <w:p w14:paraId="17335B0B" w14:textId="77777777" w:rsidR="00BE11CE" w:rsidRPr="00BE11CE" w:rsidRDefault="00BE11CE" w:rsidP="009276C0">
      <w:pPr>
        <w:spacing w:line="480" w:lineRule="exact"/>
        <w:ind w:firstLineChars="200" w:firstLine="562"/>
        <w:rPr>
          <w:rFonts w:ascii="仿宋" w:eastAsia="仿宋" w:hAnsi="仿宋" w:hint="eastAsia"/>
          <w:b/>
          <w:bCs/>
          <w:sz w:val="28"/>
          <w:szCs w:val="28"/>
        </w:rPr>
      </w:pPr>
      <w:r w:rsidRPr="00BE11CE">
        <w:rPr>
          <w:rFonts w:ascii="仿宋" w:eastAsia="仿宋" w:hAnsi="仿宋" w:hint="eastAsia"/>
          <w:b/>
          <w:bCs/>
          <w:sz w:val="28"/>
          <w:szCs w:val="28"/>
        </w:rPr>
        <w:t>第八条 紧急情况应对</w:t>
      </w:r>
    </w:p>
    <w:p w14:paraId="283869F9" w14:textId="77777777" w:rsidR="00BE11CE" w:rsidRPr="00BE11CE" w:rsidRDefault="00BE11CE" w:rsidP="009276C0">
      <w:pPr>
        <w:spacing w:line="480" w:lineRule="exact"/>
        <w:ind w:firstLineChars="200" w:firstLine="560"/>
        <w:rPr>
          <w:rFonts w:ascii="仿宋" w:eastAsia="仿宋" w:hAnsi="仿宋" w:hint="eastAsia"/>
          <w:sz w:val="28"/>
          <w:szCs w:val="28"/>
        </w:rPr>
      </w:pPr>
      <w:r w:rsidRPr="00BE11CE">
        <w:rPr>
          <w:rFonts w:ascii="仿宋" w:eastAsia="仿宋" w:hAnsi="仿宋" w:hint="eastAsia"/>
          <w:sz w:val="28"/>
          <w:szCs w:val="28"/>
        </w:rPr>
        <w:t>对于突发事件和需要第一时间应对的事件，新闻发言人应及时报告、即时发布，掌握话语主动权。</w:t>
      </w:r>
    </w:p>
    <w:p w14:paraId="09A92686" w14:textId="6FF934FF" w:rsidR="00BE11CE" w:rsidRPr="009B59CF" w:rsidRDefault="00BE11CE" w:rsidP="009276C0">
      <w:pPr>
        <w:spacing w:line="480" w:lineRule="exact"/>
        <w:ind w:firstLineChars="200" w:firstLine="562"/>
        <w:rPr>
          <w:rFonts w:ascii="仿宋" w:eastAsia="仿宋" w:hAnsi="仿宋" w:hint="eastAsia"/>
          <w:b/>
          <w:bCs/>
          <w:sz w:val="28"/>
          <w:szCs w:val="28"/>
        </w:rPr>
      </w:pPr>
      <w:r w:rsidRPr="00BE11CE">
        <w:rPr>
          <w:rFonts w:ascii="仿宋" w:eastAsia="仿宋" w:hAnsi="仿宋" w:hint="eastAsia"/>
          <w:b/>
          <w:bCs/>
          <w:sz w:val="28"/>
          <w:szCs w:val="28"/>
        </w:rPr>
        <w:t>第九条</w:t>
      </w:r>
      <w:r w:rsidR="009276C0">
        <w:rPr>
          <w:rFonts w:ascii="仿宋" w:eastAsia="仿宋" w:hAnsi="仿宋" w:hint="eastAsia"/>
          <w:b/>
          <w:bCs/>
          <w:sz w:val="28"/>
          <w:szCs w:val="28"/>
        </w:rPr>
        <w:t xml:space="preserve"> </w:t>
      </w:r>
      <w:r w:rsidRPr="009B59CF">
        <w:rPr>
          <w:rFonts w:ascii="仿宋" w:eastAsia="仿宋" w:hAnsi="仿宋" w:hint="eastAsia"/>
          <w:b/>
          <w:bCs/>
          <w:sz w:val="28"/>
          <w:szCs w:val="28"/>
        </w:rPr>
        <w:t>附则</w:t>
      </w:r>
    </w:p>
    <w:p w14:paraId="5D580BCB" w14:textId="311F2E27" w:rsidR="00BE11CE" w:rsidRPr="009B59CF" w:rsidRDefault="00BE11CE" w:rsidP="009276C0">
      <w:pPr>
        <w:spacing w:line="480" w:lineRule="exact"/>
        <w:ind w:firstLineChars="200" w:firstLine="560"/>
        <w:rPr>
          <w:rFonts w:ascii="仿宋" w:eastAsia="仿宋" w:hAnsi="仿宋" w:hint="eastAsia"/>
          <w:sz w:val="28"/>
          <w:szCs w:val="28"/>
        </w:rPr>
      </w:pPr>
      <w:r w:rsidRPr="009B59CF">
        <w:rPr>
          <w:rFonts w:ascii="仿宋" w:eastAsia="仿宋" w:hAnsi="仿宋" w:hint="eastAsia"/>
          <w:sz w:val="28"/>
          <w:szCs w:val="28"/>
        </w:rPr>
        <w:t>本制度自</w:t>
      </w:r>
      <w:r w:rsidR="009B59CF" w:rsidRPr="009B59CF">
        <w:rPr>
          <w:rFonts w:ascii="仿宋" w:eastAsia="仿宋" w:hAnsi="仿宋" w:hint="eastAsia"/>
          <w:sz w:val="28"/>
          <w:szCs w:val="28"/>
        </w:rPr>
        <w:t>商</w:t>
      </w:r>
      <w:r w:rsidRPr="009B59CF">
        <w:rPr>
          <w:rFonts w:ascii="仿宋" w:eastAsia="仿宋" w:hAnsi="仿宋" w:hint="eastAsia"/>
          <w:sz w:val="28"/>
          <w:szCs w:val="28"/>
        </w:rPr>
        <w:t>会理事会通过之日起实施。如有未尽事宜，可根据实际情况予以补充。本制度的修改权归</w:t>
      </w:r>
      <w:r w:rsidR="009B59CF" w:rsidRPr="009B59CF">
        <w:rPr>
          <w:rFonts w:ascii="仿宋" w:eastAsia="仿宋" w:hAnsi="仿宋" w:hint="eastAsia"/>
          <w:sz w:val="28"/>
          <w:szCs w:val="28"/>
        </w:rPr>
        <w:t>商</w:t>
      </w:r>
      <w:r w:rsidRPr="009B59CF">
        <w:rPr>
          <w:rFonts w:ascii="仿宋" w:eastAsia="仿宋" w:hAnsi="仿宋" w:hint="eastAsia"/>
          <w:sz w:val="28"/>
          <w:szCs w:val="28"/>
        </w:rPr>
        <w:t>会理事会所有。</w:t>
      </w:r>
    </w:p>
    <w:p w14:paraId="1B149BAF" w14:textId="77777777" w:rsidR="009B59CF" w:rsidRPr="009B59CF" w:rsidRDefault="009B59CF" w:rsidP="009276C0">
      <w:pPr>
        <w:spacing w:line="480" w:lineRule="exact"/>
        <w:ind w:firstLineChars="200" w:firstLine="560"/>
        <w:rPr>
          <w:rFonts w:ascii="仿宋" w:eastAsia="仿宋" w:hAnsi="仿宋" w:hint="eastAsia"/>
          <w:sz w:val="28"/>
          <w:szCs w:val="28"/>
        </w:rPr>
      </w:pPr>
    </w:p>
    <w:p w14:paraId="7BF5EBB2" w14:textId="23FA5B52" w:rsidR="009B59CF" w:rsidRPr="009B59CF" w:rsidRDefault="009B59CF" w:rsidP="009276C0">
      <w:pPr>
        <w:widowControl/>
        <w:spacing w:line="480" w:lineRule="exact"/>
        <w:jc w:val="right"/>
        <w:rPr>
          <w:rFonts w:ascii="仿宋" w:eastAsia="仿宋" w:hAnsi="仿宋" w:hint="eastAsia"/>
          <w:sz w:val="28"/>
          <w:szCs w:val="28"/>
        </w:rPr>
      </w:pPr>
      <w:r w:rsidRPr="009B59CF">
        <w:rPr>
          <w:rFonts w:ascii="仿宋" w:eastAsia="仿宋" w:hAnsi="仿宋" w:hint="eastAsia"/>
          <w:sz w:val="28"/>
          <w:szCs w:val="28"/>
        </w:rPr>
        <w:t xml:space="preserve">                                     厦门市纺织服装同业商会</w:t>
      </w:r>
    </w:p>
    <w:p w14:paraId="245FF95C" w14:textId="77777777" w:rsidR="009B59CF" w:rsidRPr="009B59CF" w:rsidRDefault="009B59CF" w:rsidP="009276C0">
      <w:pPr>
        <w:widowControl/>
        <w:spacing w:line="520" w:lineRule="exact"/>
        <w:jc w:val="center"/>
        <w:rPr>
          <w:rFonts w:ascii="仿宋" w:eastAsia="仿宋" w:hAnsi="仿宋" w:hint="eastAsia"/>
          <w:sz w:val="28"/>
          <w:szCs w:val="28"/>
        </w:rPr>
      </w:pPr>
      <w:r w:rsidRPr="009B59CF">
        <w:rPr>
          <w:rFonts w:ascii="仿宋" w:eastAsia="仿宋" w:hAnsi="仿宋" w:hint="eastAsia"/>
          <w:sz w:val="28"/>
          <w:szCs w:val="28"/>
        </w:rPr>
        <w:t xml:space="preserve">                                     二〇二二年十月二十八日</w:t>
      </w:r>
    </w:p>
    <w:p w14:paraId="5F67C019" w14:textId="10EE1544" w:rsidR="009B59CF" w:rsidRPr="009B59CF" w:rsidRDefault="009B59CF" w:rsidP="009B59CF">
      <w:pPr>
        <w:ind w:firstLineChars="200" w:firstLine="560"/>
        <w:rPr>
          <w:rFonts w:ascii="仿宋" w:eastAsia="仿宋" w:hAnsi="仿宋" w:hint="eastAsia"/>
          <w:sz w:val="28"/>
          <w:szCs w:val="28"/>
        </w:rPr>
      </w:pPr>
    </w:p>
    <w:sectPr w:rsidR="009B59CF" w:rsidRPr="009B5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3D3D" w14:textId="77777777" w:rsidR="00C1085E" w:rsidRDefault="00C1085E" w:rsidP="009276C0">
      <w:pPr>
        <w:rPr>
          <w:rFonts w:hint="eastAsia"/>
        </w:rPr>
      </w:pPr>
      <w:r>
        <w:separator/>
      </w:r>
    </w:p>
  </w:endnote>
  <w:endnote w:type="continuationSeparator" w:id="0">
    <w:p w14:paraId="438F9D60" w14:textId="77777777" w:rsidR="00C1085E" w:rsidRDefault="00C1085E" w:rsidP="009276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196A1" w14:textId="77777777" w:rsidR="00C1085E" w:rsidRDefault="00C1085E" w:rsidP="009276C0">
      <w:pPr>
        <w:rPr>
          <w:rFonts w:hint="eastAsia"/>
        </w:rPr>
      </w:pPr>
      <w:r>
        <w:separator/>
      </w:r>
    </w:p>
  </w:footnote>
  <w:footnote w:type="continuationSeparator" w:id="0">
    <w:p w14:paraId="52217850" w14:textId="77777777" w:rsidR="00C1085E" w:rsidRDefault="00C1085E" w:rsidP="009276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376A5"/>
    <w:multiLevelType w:val="hybridMultilevel"/>
    <w:tmpl w:val="5E9CE194"/>
    <w:lvl w:ilvl="0" w:tplc="D5103F00">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67B17F0"/>
    <w:multiLevelType w:val="hybridMultilevel"/>
    <w:tmpl w:val="86865510"/>
    <w:lvl w:ilvl="0" w:tplc="ABBE1FA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69506301">
    <w:abstractNumId w:val="0"/>
  </w:num>
  <w:num w:numId="2" w16cid:durableId="205260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CE"/>
    <w:rsid w:val="002D1113"/>
    <w:rsid w:val="009276C0"/>
    <w:rsid w:val="00943E5A"/>
    <w:rsid w:val="009B59CF"/>
    <w:rsid w:val="00BE11CE"/>
    <w:rsid w:val="00C1085E"/>
    <w:rsid w:val="00D2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E295"/>
  <w15:chartTrackingRefBased/>
  <w15:docId w15:val="{DA2540C4-D94C-4952-8E84-C12E14C5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1CE"/>
    <w:pPr>
      <w:ind w:firstLineChars="200" w:firstLine="420"/>
    </w:pPr>
  </w:style>
  <w:style w:type="paragraph" w:styleId="a4">
    <w:name w:val="header"/>
    <w:basedOn w:val="a"/>
    <w:link w:val="a5"/>
    <w:uiPriority w:val="99"/>
    <w:unhideWhenUsed/>
    <w:rsid w:val="009276C0"/>
    <w:pPr>
      <w:tabs>
        <w:tab w:val="center" w:pos="4153"/>
        <w:tab w:val="right" w:pos="8306"/>
      </w:tabs>
      <w:snapToGrid w:val="0"/>
      <w:jc w:val="center"/>
    </w:pPr>
    <w:rPr>
      <w:sz w:val="18"/>
      <w:szCs w:val="18"/>
    </w:rPr>
  </w:style>
  <w:style w:type="character" w:customStyle="1" w:styleId="a5">
    <w:name w:val="页眉 字符"/>
    <w:basedOn w:val="a0"/>
    <w:link w:val="a4"/>
    <w:uiPriority w:val="99"/>
    <w:rsid w:val="009276C0"/>
    <w:rPr>
      <w:sz w:val="18"/>
      <w:szCs w:val="18"/>
    </w:rPr>
  </w:style>
  <w:style w:type="paragraph" w:styleId="a6">
    <w:name w:val="footer"/>
    <w:basedOn w:val="a"/>
    <w:link w:val="a7"/>
    <w:uiPriority w:val="99"/>
    <w:unhideWhenUsed/>
    <w:rsid w:val="009276C0"/>
    <w:pPr>
      <w:tabs>
        <w:tab w:val="center" w:pos="4153"/>
        <w:tab w:val="right" w:pos="8306"/>
      </w:tabs>
      <w:snapToGrid w:val="0"/>
      <w:jc w:val="left"/>
    </w:pPr>
    <w:rPr>
      <w:sz w:val="18"/>
      <w:szCs w:val="18"/>
    </w:rPr>
  </w:style>
  <w:style w:type="character" w:customStyle="1" w:styleId="a7">
    <w:name w:val="页脚 字符"/>
    <w:basedOn w:val="a0"/>
    <w:link w:val="a6"/>
    <w:uiPriority w:val="99"/>
    <w:rsid w:val="009276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2024-12-10T03:47:00Z</dcterms:created>
  <dcterms:modified xsi:type="dcterms:W3CDTF">2024-12-10T06:04:00Z</dcterms:modified>
</cp:coreProperties>
</file>