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4BC2" w14:textId="77777777" w:rsidR="006C283F" w:rsidRDefault="00F935E1" w:rsidP="006C283F">
      <w:pPr>
        <w:widowControl/>
        <w:jc w:val="center"/>
        <w:rPr>
          <w:rFonts w:asciiTheme="minorEastAsia" w:hAnsiTheme="minorEastAsia" w:cs="楷体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 w:cs="楷体" w:hint="eastAsia"/>
          <w:b/>
          <w:color w:val="000000"/>
          <w:kern w:val="0"/>
          <w:sz w:val="36"/>
          <w:szCs w:val="36"/>
        </w:rPr>
        <w:t>厦门市纺织服装同业商会第八届</w:t>
      </w:r>
    </w:p>
    <w:p w14:paraId="6284A031" w14:textId="04F50CF9" w:rsidR="00977A8D" w:rsidRDefault="00F935E1" w:rsidP="006C283F">
      <w:pPr>
        <w:widowControl/>
        <w:jc w:val="center"/>
        <w:rPr>
          <w:rFonts w:asciiTheme="minorEastAsia" w:hAnsiTheme="minorEastAsia" w:cs="楷体" w:hint="eastAsia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 w:cs="楷体" w:hint="eastAsia"/>
          <w:b/>
          <w:color w:val="000000"/>
          <w:kern w:val="0"/>
          <w:sz w:val="36"/>
          <w:szCs w:val="36"/>
        </w:rPr>
        <w:t>会费标准和管理办法</w:t>
      </w:r>
    </w:p>
    <w:p w14:paraId="15025F22" w14:textId="77777777" w:rsidR="00977A8D" w:rsidRDefault="00977A8D">
      <w:pPr>
        <w:widowControl/>
        <w:ind w:firstLine="72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14:paraId="17084670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为规范本会会费收取、使用和管理，保证本会工作正常开展，根据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《民政部、财政部关于取消社会团体会费标准备案规范会费管理的通知》（民发〔2014〕166号）的精神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，结合我会实际状况，特制定本会会员缴纳会费标准和管理办法。</w:t>
      </w:r>
    </w:p>
    <w:p w14:paraId="3382FB2C" w14:textId="77777777" w:rsidR="00977A8D" w:rsidRDefault="00F935E1">
      <w:pPr>
        <w:spacing w:line="520" w:lineRule="exact"/>
        <w:ind w:firstLineChars="200" w:firstLine="562"/>
        <w:jc w:val="left"/>
        <w:rPr>
          <w:rFonts w:asciiTheme="minorEastAsia" w:eastAsiaTheme="minorEastAsia" w:hAnsiTheme="minorEastAsia" w:cs="楷体" w:hint="eastAsia"/>
          <w:b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 w:hint="eastAsia"/>
          <w:b/>
          <w:color w:val="000000" w:themeColor="text1"/>
          <w:kern w:val="0"/>
          <w:sz w:val="28"/>
          <w:szCs w:val="28"/>
        </w:rPr>
        <w:t>一、</w:t>
      </w:r>
      <w:r>
        <w:rPr>
          <w:rFonts w:asciiTheme="minorEastAsia" w:eastAsiaTheme="minorEastAsia" w:hAnsiTheme="minorEastAsia" w:cs="楷体"/>
          <w:b/>
          <w:color w:val="000000" w:themeColor="text1"/>
          <w:kern w:val="0"/>
          <w:sz w:val="28"/>
          <w:szCs w:val="28"/>
        </w:rPr>
        <w:t>会费收取标准</w:t>
      </w:r>
    </w:p>
    <w:p w14:paraId="42EAA193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会长单位：                                  16万元/届</w:t>
      </w:r>
    </w:p>
    <w:p w14:paraId="3E454F08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监事长单位、副会长单位：                     6万元/届</w:t>
      </w:r>
    </w:p>
    <w:p w14:paraId="03F5BC74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理事单位、监事单位：                         2万元/届</w:t>
      </w:r>
    </w:p>
    <w:p w14:paraId="054B59C1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会员单位：                                  3000元/届</w:t>
      </w:r>
    </w:p>
    <w:p w14:paraId="36BEE9A6" w14:textId="77777777" w:rsidR="00977A8D" w:rsidRDefault="00F935E1">
      <w:pPr>
        <w:spacing w:line="520" w:lineRule="exact"/>
        <w:ind w:firstLineChars="200" w:firstLine="562"/>
        <w:jc w:val="left"/>
        <w:rPr>
          <w:rFonts w:asciiTheme="minorEastAsia" w:eastAsiaTheme="minorEastAsia" w:hAnsiTheme="minorEastAsia" w:cs="楷体" w:hint="eastAsia"/>
          <w:b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b/>
          <w:color w:val="000000" w:themeColor="text1"/>
          <w:kern w:val="0"/>
          <w:sz w:val="28"/>
          <w:szCs w:val="28"/>
        </w:rPr>
        <w:t>二</w:t>
      </w:r>
      <w:r>
        <w:rPr>
          <w:rFonts w:asciiTheme="minorEastAsia" w:eastAsiaTheme="minorEastAsia" w:hAnsiTheme="minorEastAsia" w:cs="楷体" w:hint="eastAsia"/>
          <w:b/>
          <w:color w:val="000000" w:themeColor="text1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楷体"/>
          <w:b/>
          <w:color w:val="000000" w:themeColor="text1"/>
          <w:kern w:val="0"/>
          <w:sz w:val="28"/>
          <w:szCs w:val="28"/>
        </w:rPr>
        <w:t>会费缴纳时间和方式</w:t>
      </w:r>
    </w:p>
    <w:p w14:paraId="55166968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proofErr w:type="gramStart"/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会员按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届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缴纳</w:t>
      </w:r>
      <w:proofErr w:type="gramEnd"/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会费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。2023年10月</w:t>
      </w:r>
      <w:r w:rsidR="002D3EBE"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27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日前一次性缴足会费，</w:t>
      </w: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届中申请入会的，按本届剩余年限一次性缴足会费，不足一年的按一年会费缴交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。</w:t>
      </w:r>
    </w:p>
    <w:p w14:paraId="57D6AE65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缴纳方式为支票、现金或汇入本会</w:t>
      </w:r>
      <w:proofErr w:type="gramStart"/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帐户</w:t>
      </w:r>
      <w:proofErr w:type="gramEnd"/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。</w:t>
      </w:r>
    </w:p>
    <w:p w14:paraId="61ED3CF2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户  名：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厦门市纺织服装同业商会</w:t>
      </w:r>
    </w:p>
    <w:p w14:paraId="6547EB1A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proofErr w:type="gramStart"/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账</w:t>
      </w:r>
      <w:proofErr w:type="gramEnd"/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 xml:space="preserve">  号：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农行厦门长青支行</w:t>
      </w:r>
    </w:p>
    <w:p w14:paraId="13132076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开户行：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40315001040002097</w:t>
      </w:r>
    </w:p>
    <w:p w14:paraId="5FD10470" w14:textId="77777777" w:rsidR="00977A8D" w:rsidRDefault="00F935E1">
      <w:pPr>
        <w:spacing w:line="520" w:lineRule="exact"/>
        <w:ind w:firstLineChars="200" w:firstLine="562"/>
        <w:jc w:val="left"/>
        <w:rPr>
          <w:rFonts w:asciiTheme="minorEastAsia" w:eastAsiaTheme="minorEastAsia" w:hAnsiTheme="minorEastAsia" w:cs="楷体" w:hint="eastAsia"/>
          <w:b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b/>
          <w:color w:val="000000" w:themeColor="text1"/>
          <w:kern w:val="0"/>
          <w:sz w:val="28"/>
          <w:szCs w:val="28"/>
        </w:rPr>
        <w:t>三、会费开支范围</w:t>
      </w:r>
    </w:p>
    <w:p w14:paraId="70A43804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1、必要的办公支出；</w:t>
      </w:r>
    </w:p>
    <w:p w14:paraId="6705F0E7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2、组织举办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商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会大型会议、行业调研、各类培训、经验推广、信息沟通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及考察交流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等活动的开支；</w:t>
      </w:r>
    </w:p>
    <w:p w14:paraId="69F7CD12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3、编印刊物、发放宣传资料等的成本费；</w:t>
      </w:r>
    </w:p>
    <w:p w14:paraId="62830EBE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4、其他应支出的费用。</w:t>
      </w:r>
    </w:p>
    <w:p w14:paraId="58D97BBE" w14:textId="77777777" w:rsidR="00977A8D" w:rsidRDefault="00F935E1">
      <w:pPr>
        <w:spacing w:line="520" w:lineRule="exact"/>
        <w:ind w:firstLineChars="200" w:firstLine="562"/>
        <w:jc w:val="left"/>
        <w:rPr>
          <w:rFonts w:asciiTheme="minorEastAsia" w:eastAsiaTheme="minorEastAsia" w:hAnsiTheme="minorEastAsia" w:cs="楷体" w:hint="eastAsia"/>
          <w:b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b/>
          <w:color w:val="000000" w:themeColor="text1"/>
          <w:kern w:val="0"/>
          <w:sz w:val="28"/>
          <w:szCs w:val="28"/>
        </w:rPr>
        <w:lastRenderedPageBreak/>
        <w:t>四、会费管理</w:t>
      </w:r>
    </w:p>
    <w:p w14:paraId="2A6D175E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1、会费由秘书处负责收取及管理，并开具《社会团体会费统一收据》。</w:t>
      </w:r>
    </w:p>
    <w:p w14:paraId="362647D7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2、本会日常经费开支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严格按本会财务财产管理办法规定的审批权限审批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 xml:space="preserve">。 </w:t>
      </w:r>
    </w:p>
    <w:p w14:paraId="759EE303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3、商会财务账目由专职会计负责，严格执行《民间非营利组织会计制度》，接受会员大会、理事会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、监事会和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会员的质询和监督。</w:t>
      </w:r>
    </w:p>
    <w:p w14:paraId="6B77D71C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4、财务收支情况由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理事会定期向会员大会报告，每年提交审计部门审计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。</w:t>
      </w:r>
    </w:p>
    <w:p w14:paraId="6F843219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5、对于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不按时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缴纳会费的会员，经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理事会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表决后取消会员资格。</w:t>
      </w:r>
    </w:p>
    <w:p w14:paraId="3D82DCB2" w14:textId="77777777" w:rsidR="00977A8D" w:rsidRDefault="00F935E1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本办法经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2022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10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28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厦门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市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纺织服装同业商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会第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八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届第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一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次会员大会表决通过后生效。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本办法的解释权属本会理事会。</w:t>
      </w:r>
    </w:p>
    <w:p w14:paraId="60597CFE" w14:textId="77777777" w:rsidR="00977A8D" w:rsidRDefault="00977A8D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</w:p>
    <w:p w14:paraId="641CFE6D" w14:textId="77777777" w:rsidR="00977A8D" w:rsidRDefault="00977A8D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</w:p>
    <w:p w14:paraId="475999DA" w14:textId="77777777" w:rsidR="00977A8D" w:rsidRDefault="00F935E1">
      <w:pPr>
        <w:spacing w:line="520" w:lineRule="exact"/>
        <w:ind w:firstLineChars="200" w:firstLine="560"/>
        <w:jc w:val="right"/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    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 xml:space="preserve">                        </w:t>
      </w:r>
      <w:r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8"/>
          <w:szCs w:val="28"/>
        </w:rPr>
        <w:t>厦门市纺织服装同业商会</w:t>
      </w:r>
    </w:p>
    <w:p w14:paraId="53701C82" w14:textId="77777777" w:rsidR="00977A8D" w:rsidRDefault="00F935E1" w:rsidP="006C283F">
      <w:pPr>
        <w:spacing w:line="520" w:lineRule="exact"/>
        <w:ind w:right="280"/>
        <w:jc w:val="righ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2022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10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cs="楷体" w:hint="eastAsia"/>
          <w:color w:val="000000" w:themeColor="text1"/>
          <w:kern w:val="0"/>
          <w:sz w:val="28"/>
          <w:szCs w:val="28"/>
        </w:rPr>
        <w:t>28</w:t>
      </w:r>
      <w:r>
        <w:rPr>
          <w:rFonts w:asciiTheme="minorEastAsia" w:eastAsiaTheme="minorEastAsia" w:hAnsiTheme="minorEastAsia" w:cs="楷体"/>
          <w:color w:val="000000" w:themeColor="text1"/>
          <w:kern w:val="0"/>
          <w:sz w:val="28"/>
          <w:szCs w:val="28"/>
        </w:rPr>
        <w:t>日</w:t>
      </w:r>
    </w:p>
    <w:sectPr w:rsidR="00977A8D" w:rsidSect="0097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89B25" w14:textId="77777777" w:rsidR="0093500C" w:rsidRDefault="0093500C" w:rsidP="002D3EBE">
      <w:r>
        <w:separator/>
      </w:r>
    </w:p>
  </w:endnote>
  <w:endnote w:type="continuationSeparator" w:id="0">
    <w:p w14:paraId="150CCDF2" w14:textId="77777777" w:rsidR="0093500C" w:rsidRDefault="0093500C" w:rsidP="002D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47CE1" w14:textId="77777777" w:rsidR="0093500C" w:rsidRDefault="0093500C" w:rsidP="002D3EBE">
      <w:r>
        <w:separator/>
      </w:r>
    </w:p>
  </w:footnote>
  <w:footnote w:type="continuationSeparator" w:id="0">
    <w:p w14:paraId="63093E3C" w14:textId="77777777" w:rsidR="0093500C" w:rsidRDefault="0093500C" w:rsidP="002D3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52"/>
    <w:rsid w:val="F7BBE105"/>
    <w:rsid w:val="0012278C"/>
    <w:rsid w:val="00233752"/>
    <w:rsid w:val="002D3EBE"/>
    <w:rsid w:val="002F535F"/>
    <w:rsid w:val="003F4B5A"/>
    <w:rsid w:val="00580A60"/>
    <w:rsid w:val="00671048"/>
    <w:rsid w:val="006C283F"/>
    <w:rsid w:val="007208F1"/>
    <w:rsid w:val="007A29AB"/>
    <w:rsid w:val="007B3C2D"/>
    <w:rsid w:val="008A17D0"/>
    <w:rsid w:val="0093500C"/>
    <w:rsid w:val="00977A8D"/>
    <w:rsid w:val="00A63B01"/>
    <w:rsid w:val="00A64B57"/>
    <w:rsid w:val="00B4399D"/>
    <w:rsid w:val="00BB05A6"/>
    <w:rsid w:val="00BD49CC"/>
    <w:rsid w:val="00C06CF5"/>
    <w:rsid w:val="00CF2614"/>
    <w:rsid w:val="00D544AE"/>
    <w:rsid w:val="00DF0630"/>
    <w:rsid w:val="00DF7E14"/>
    <w:rsid w:val="00EB3A1C"/>
    <w:rsid w:val="00EF4909"/>
    <w:rsid w:val="00F935E1"/>
    <w:rsid w:val="162C303F"/>
    <w:rsid w:val="513E1B4D"/>
    <w:rsid w:val="77FEC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505A"/>
  <w15:docId w15:val="{188870D2-EEC5-438F-8037-B0282BFB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7A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977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977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977A8D"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semiHidden/>
    <w:qFormat/>
    <w:rsid w:val="00977A8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977A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>Sky123.Org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2024-12-05T06:05:00Z</cp:lastPrinted>
  <dcterms:created xsi:type="dcterms:W3CDTF">2024-12-05T06:06:00Z</dcterms:created>
  <dcterms:modified xsi:type="dcterms:W3CDTF">2024-12-05T06:06:00Z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</Properties>
</file>